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39.png" ContentType="image/png"/>
  <Override PartName="/word/media/rId66.png" ContentType="image/png"/>
  <Override PartName="/word/media/rId72.png" ContentType="image/png"/>
  <Override PartName="/word/media/rId78.png" ContentType="image/png"/>
  <Override PartName="/word/media/rId46.png" ContentType="image/png"/>
  <Override PartName="/word/media/rId43.png" ContentType="image/png"/>
  <Override PartName="/word/media/rId58.png" ContentType="image/png"/>
  <Override PartName="/word/media/rId55.png" ContentType="image/png"/>
  <Override PartName="/word/media/rId84.png" ContentType="image/png"/>
  <Override PartName="/word/media/rId87.png" ContentType="image/png"/>
  <Override PartName="/word/media/rId69.png" ContentType="image/png"/>
  <Override PartName="/word/media/rId90.png" ContentType="image/png"/>
  <Override PartName="/word/media/rId32.png" ContentType="image/png"/>
  <Override PartName="/word/media/rId52.png" ContentType="image/png"/>
  <Override PartName="/word/media/rId49.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r>
        <w:rPr>
          <w:vertAlign w:val="superscript"/>
        </w:rPr>
        <w:t xml:space="preserve">,</w:t>
      </w:r>
      <w:r>
        <w:rPr>
          <w:vertAlign w:val="superscript"/>
        </w:rPr>
        <w:t xml:space="preserve">?</w:t>
      </w:r>
    </w:p>
    <w:p>
      <w:pPr>
        <w:pStyle w:val="Date"/>
      </w:pPr>
      <w:r>
        <w:t xml:space="preserve">2024-03-13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1"/>
    <w:bookmarkStart w:id="25" w:name="introduction"/>
    <w:p>
      <w:pPr>
        <w:pStyle w:val="Heading1"/>
      </w:pPr>
      <w:r>
        <w:t xml:space="preserve">Introduction</w:t>
      </w:r>
    </w:p>
    <w:bookmarkStart w:id="22"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2"/>
    <w:bookmarkStart w:id="24"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3">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4"/>
    <w:bookmarkEnd w:id="25"/>
    <w:bookmarkStart w:id="38"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29"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7">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8">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9"/>
    <w:bookmarkStart w:id="30"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0"/>
    <w:bookmarkStart w:id="31"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1"/>
    <w:bookmarkStart w:id="35"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3" name="Picture"/>
            <a:graphic>
              <a:graphicData uri="http://schemas.openxmlformats.org/drawingml/2006/picture">
                <pic:pic>
                  <pic:nvPicPr>
                    <pic:cNvPr descr="../Output/Figures/PurParPlot.png" id="34" name="Picture"/>
                    <pic:cNvPicPr>
                      <a:picLocks noChangeArrowheads="1" noChangeAspect="1"/>
                    </pic:cNvPicPr>
                  </pic:nvPicPr>
                  <pic:blipFill>
                    <a:blip r:embed="rId3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5"/>
    <w:bookmarkStart w:id="37"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6">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7"/>
    <w:bookmarkEnd w:id="38"/>
    <w:bookmarkStart w:id="76" w:name="results-and-discussion"/>
    <w:p>
      <w:pPr>
        <w:pStyle w:val="Heading1"/>
      </w:pPr>
      <w:r>
        <w:t xml:space="preserve">Results and discussion</w:t>
      </w:r>
    </w:p>
    <w:bookmarkStart w:id="42"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0" name="Picture"/>
            <a:graphic>
              <a:graphicData uri="http://schemas.openxmlformats.org/drawingml/2006/picture">
                <pic:pic>
                  <pic:nvPicPr>
                    <pic:cNvPr descr="../Output/Figures/CladeProchloroPhotosynthDepthO2.png" id="41" name="Picture"/>
                    <pic:cNvPicPr>
                      <a:picLocks noChangeArrowheads="1" noChangeAspect="1"/>
                    </pic:cNvPicPr>
                  </pic:nvPicPr>
                  <pic:blipFill>
                    <a:blip r:embed="rId39"/>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2"/>
    <w:bookmarkStart w:id="61"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4" name="Picture"/>
            <a:graphic>
              <a:graphicData uri="http://schemas.openxmlformats.org/drawingml/2006/picture">
                <pic:pic>
                  <pic:nvPicPr>
                    <pic:cNvPr descr="../Output/Figures/MED4PAR.png" id="45" name="Picture"/>
                    <pic:cNvPicPr>
                      <a:picLocks noChangeArrowheads="1" noChangeAspect="1"/>
                    </pic:cNvPicPr>
                  </pic:nvPicPr>
                  <pic:blipFill>
                    <a:blip r:embed="rId4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GAM.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SS120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SS120GAM.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6" name="Picture"/>
            <a:graphic>
              <a:graphicData uri="http://schemas.openxmlformats.org/drawingml/2006/picture">
                <pic:pic>
                  <pic:nvPicPr>
                    <pic:cNvPr descr="../Output/Figures/MIT9313PAR.png" id="57" name="Picture"/>
                    <pic:cNvPicPr>
                      <a:picLocks noChangeArrowheads="1" noChangeAspect="1"/>
                    </pic:cNvPicPr>
                  </pic:nvPicPr>
                  <pic:blipFill>
                    <a:blip r:embed="rId55"/>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9" name="Picture"/>
            <a:graphic>
              <a:graphicData uri="http://schemas.openxmlformats.org/drawingml/2006/picture">
                <pic:pic>
                  <pic:nvPicPr>
                    <pic:cNvPr descr="../Output/Figures/MIT9313GAM.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1"/>
    <w:bookmarkStart w:id="65"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3" name="Picture"/>
            <a:graphic>
              <a:graphicData uri="http://schemas.openxmlformats.org/drawingml/2006/picture">
                <pic:pic>
                  <pic:nvPicPr>
                    <pic:cNvPr descr="../Output/Figures/BluevsRedPurFitsPlots.png" id="64" name="Picture"/>
                    <pic:cNvPicPr>
                      <a:picLocks noChangeArrowheads="1" noChangeAspect="1"/>
                    </pic:cNvPicPr>
                  </pic:nvPicPr>
                  <pic:blipFill>
                    <a:blip r:embed="rId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5"/>
    <w:bookmarkStart w:id="7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7" name="Picture"/>
            <a:graphic>
              <a:graphicData uri="http://schemas.openxmlformats.org/drawingml/2006/picture">
                <pic:pic>
                  <pic:nvPicPr>
                    <pic:cNvPr descr="../Output/Figures/CladeProchloroProteinMetabDepthO2.png" id="68" name="Picture"/>
                    <pic:cNvPicPr>
                      <a:picLocks noChangeArrowheads="1" noChangeAspect="1"/>
                    </pic:cNvPicPr>
                  </pic:nvPicPr>
                  <pic:blipFill>
                    <a:blip r:embed="rId66"/>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0" name="Picture"/>
            <a:graphic>
              <a:graphicData uri="http://schemas.openxmlformats.org/drawingml/2006/picture">
                <pic:pic>
                  <pic:nvPicPr>
                    <pic:cNvPr descr="../Output/Figures/ProchlorococcusEnzymeKms.png" id="71" name="Picture"/>
                    <pic:cNvPicPr>
                      <a:picLocks noChangeArrowheads="1" noChangeAspect="1"/>
                    </pic:cNvPicPr>
                  </pic:nvPicPr>
                  <pic:blipFill>
                    <a:blip r:embed="rId69"/>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3" name="Picture"/>
            <a:graphic>
              <a:graphicData uri="http://schemas.openxmlformats.org/drawingml/2006/picture">
                <pic:pic>
                  <pic:nvPicPr>
                    <pic:cNvPr descr="../Output/Figures/DNARepairFig.png" id="74" name="Picture"/>
                    <pic:cNvPicPr>
                      <a:picLocks noChangeArrowheads="1" noChangeAspect="1"/>
                    </pic:cNvPicPr>
                  </pic:nvPicPr>
                  <pic:blipFill>
                    <a:blip r:embed="rId7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5"/>
    <w:bookmarkEnd w:id="76"/>
    <w:bookmarkStart w:id="77"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7"/>
    <w:bookmarkStart w:id="93" w:name="supporting-information"/>
    <w:p>
      <w:pPr>
        <w:pStyle w:val="Heading1"/>
      </w:pPr>
      <w:r>
        <w:t xml:space="preserve">Supporting information</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9" name="Picture"/>
            <a:graphic>
              <a:graphicData uri="http://schemas.openxmlformats.org/drawingml/2006/picture">
                <pic:pic>
                  <pic:nvPicPr>
                    <pic:cNvPr descr="../Output/Figures/LabeledMC.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2" name="Picture"/>
            <a:graphic>
              <a:graphicData uri="http://schemas.openxmlformats.org/drawingml/2006/picture">
                <pic:pic>
                  <pic:nvPicPr>
                    <pic:cNvPr descr="../Output/Figures/deltaODLogGrowthPlot.png" id="83" name="Picture"/>
                    <pic:cNvPicPr>
                      <a:picLocks noChangeArrowheads="1" noChangeAspect="1"/>
                    </pic:cNvPicPr>
                  </pic:nvPicPr>
                  <pic:blipFill>
                    <a:blip r:embed="rId8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5" name="Picture"/>
            <a:graphic>
              <a:graphicData uri="http://schemas.openxmlformats.org/drawingml/2006/picture">
                <pic:pic>
                  <pic:nvPicPr>
                    <pic:cNvPr descr="../Output/Figures/OverlayPlots.png" id="86" name="Picture"/>
                    <pic:cNvPicPr>
                      <a:picLocks noChangeArrowheads="1" noChangeAspect="1"/>
                    </pic:cNvPicPr>
                  </pic:nvPicPr>
                  <pic:blipFill>
                    <a:blip r:embed="rId8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8" name="Picture"/>
            <a:graphic>
              <a:graphicData uri="http://schemas.openxmlformats.org/drawingml/2006/picture">
                <pic:pic>
                  <pic:nvPicPr>
                    <pic:cNvPr descr="../Output/Figures/PhotoperiodPurFitsPlots.png" id="89" name="Picture"/>
                    <pic:cNvPicPr>
                      <a:picLocks noChangeArrowheads="1" noChangeAspect="1"/>
                    </pic:cNvPicPr>
                  </pic:nvPicPr>
                  <pic:blipFill>
                    <a:blip r:embed="rId8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1" name="Picture"/>
            <a:graphic>
              <a:graphicData uri="http://schemas.openxmlformats.org/drawingml/2006/picture">
                <pic:pic>
                  <pic:nvPicPr>
                    <pic:cNvPr descr="../Output/Figures/ProchlorococcusLightEnzymes.png" id="92" name="Picture"/>
                    <pic:cNvPicPr>
                      <a:picLocks noChangeArrowheads="1" noChangeAspect="1"/>
                    </pic:cNvPicPr>
                  </pic:nvPicPr>
                  <pic:blipFill>
                    <a:blip r:embed="rId90"/>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3"/>
    <w:bookmarkStart w:id="96"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4">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5">
        <w:r>
          <w:rPr>
            <w:rStyle w:val="Hyperlink"/>
          </w:rPr>
          <w:t xml:space="preserve">https://github.com/FundyPhytoPhys/prochlorococcus_o2/Code</w:t>
        </w:r>
      </w:hyperlink>
      <w:r>
        <w:t xml:space="preserve">.</w:t>
      </w:r>
    </w:p>
    <w:bookmarkEnd w:id="96"/>
    <w:bookmarkStart w:id="97"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7"/>
    <w:bookmarkStart w:id="98"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8"/>
    <w:bookmarkStart w:id="271" w:name="references"/>
    <w:p>
      <w:pPr>
        <w:pStyle w:val="Heading1"/>
      </w:pPr>
      <w:r>
        <w:t xml:space="preserve">References</w:t>
      </w:r>
    </w:p>
    <w:bookmarkStart w:id="270" w:name="refs"/>
    <w:bookmarkStart w:id="100"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2.</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7"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7"/>
    <w:bookmarkStart w:id="179"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8">
        <w:r>
          <w:rPr>
            <w:rStyle w:val="Hyperlink"/>
          </w:rPr>
          <w:t xml:space="preserve">10.1126/science.1256450</w:t>
        </w:r>
      </w:hyperlink>
    </w:p>
    <w:bookmarkEnd w:id="179"/>
    <w:bookmarkStart w:id="181"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0">
        <w:r>
          <w:rPr>
            <w:rStyle w:val="Hyperlink"/>
          </w:rPr>
          <w:t xml:space="preserve">10.1002/pmic.201400630</w:t>
        </w:r>
      </w:hyperlink>
    </w:p>
    <w:bookmarkEnd w:id="181"/>
    <w:bookmarkStart w:id="183"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2">
        <w:r>
          <w:rPr>
            <w:rStyle w:val="Hyperlink"/>
          </w:rPr>
          <w:t xml:space="preserve">https://CRAN.R-project.org/package=tidyverse</w:t>
        </w:r>
      </w:hyperlink>
    </w:p>
    <w:bookmarkEnd w:id="183"/>
    <w:bookmarkStart w:id="185"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4">
        <w:r>
          <w:rPr>
            <w:rStyle w:val="Hyperlink"/>
          </w:rPr>
          <w:t xml:space="preserve">http://www.posit.co/</w:t>
        </w:r>
      </w:hyperlink>
    </w:p>
    <w:bookmarkEnd w:id="185"/>
    <w:bookmarkStart w:id="187"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6">
        <w:r>
          <w:rPr>
            <w:rStyle w:val="Hyperlink"/>
          </w:rPr>
          <w:t xml:space="preserve">10.1371/journal.pone.0209115</w:t>
        </w:r>
      </w:hyperlink>
    </w:p>
    <w:bookmarkEnd w:id="187"/>
    <w:bookmarkStart w:id="189"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8">
        <w:r>
          <w:rPr>
            <w:rStyle w:val="Hyperlink"/>
          </w:rPr>
          <w:t xml:space="preserve">10.1128/AEM.02479-07</w:t>
        </w:r>
      </w:hyperlink>
    </w:p>
    <w:bookmarkEnd w:id="189"/>
    <w:bookmarkStart w:id="191"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0">
        <w:r>
          <w:rPr>
            <w:rStyle w:val="Hyperlink"/>
          </w:rPr>
          <w:t xml:space="preserve">10.1371/journal.pone.0016805</w:t>
        </w:r>
      </w:hyperlink>
    </w:p>
    <w:bookmarkEnd w:id="191"/>
    <w:bookmarkStart w:id="193"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2">
        <w:r>
          <w:rPr>
            <w:rStyle w:val="Hyperlink"/>
          </w:rPr>
          <w:t xml:space="preserve">https://www.jstor.org/stable/44635011</w:t>
        </w:r>
      </w:hyperlink>
    </w:p>
    <w:bookmarkEnd w:id="193"/>
    <w:bookmarkStart w:id="195"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4">
        <w:r>
          <w:rPr>
            <w:rStyle w:val="Hyperlink"/>
          </w:rPr>
          <w:t xml:space="preserve">10.4319/lom.2007.5.353</w:t>
        </w:r>
      </w:hyperlink>
    </w:p>
    <w:bookmarkEnd w:id="195"/>
    <w:bookmarkStart w:id="197"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6">
        <w:r>
          <w:rPr>
            <w:rStyle w:val="Hyperlink"/>
          </w:rPr>
          <w:t xml:space="preserve">10.1046/j.1529-8817.2001.01052.x</w:t>
        </w:r>
      </w:hyperlink>
    </w:p>
    <w:bookmarkEnd w:id="197"/>
    <w:bookmarkStart w:id="199"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8">
        <w:r>
          <w:rPr>
            <w:rStyle w:val="Hyperlink"/>
          </w:rPr>
          <w:t xml:space="preserve">10.1007/BF00441695</w:t>
        </w:r>
      </w:hyperlink>
    </w:p>
    <w:bookmarkEnd w:id="199"/>
    <w:bookmarkStart w:id="201"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0">
        <w:r>
          <w:rPr>
            <w:rStyle w:val="Hyperlink"/>
          </w:rPr>
          <w:t xml:space="preserve">https://zoo.R-Forge.R-project.org/</w:t>
        </w:r>
      </w:hyperlink>
    </w:p>
    <w:bookmarkEnd w:id="201"/>
    <w:bookmarkStart w:id="203"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2">
        <w:r>
          <w:rPr>
            <w:rStyle w:val="Hyperlink"/>
          </w:rPr>
          <w:t xml:space="preserve">10.1007/s00211-018-0977-z</w:t>
        </w:r>
      </w:hyperlink>
    </w:p>
    <w:bookmarkEnd w:id="203"/>
    <w:bookmarkStart w:id="205"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4">
        <w:r>
          <w:rPr>
            <w:rStyle w:val="Hyperlink"/>
          </w:rPr>
          <w:t xml:space="preserve">https://CRAN.R-project.org/package=minpack.lm</w:t>
        </w:r>
      </w:hyperlink>
    </w:p>
    <w:bookmarkEnd w:id="205"/>
    <w:bookmarkStart w:id="207"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6">
        <w:r>
          <w:rPr>
            <w:rStyle w:val="Hyperlink"/>
          </w:rPr>
          <w:t xml:space="preserve">10.1201/9781315370279</w:t>
        </w:r>
      </w:hyperlink>
    </w:p>
    <w:bookmarkEnd w:id="207"/>
    <w:bookmarkStart w:id="209"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8">
        <w:r>
          <w:rPr>
            <w:rStyle w:val="Hyperlink"/>
          </w:rPr>
          <w:t xml:space="preserve">https://CRAN.R-project.org/package=mgcv</w:t>
        </w:r>
      </w:hyperlink>
    </w:p>
    <w:bookmarkEnd w:id="209"/>
    <w:bookmarkStart w:id="211"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0">
        <w:r>
          <w:rPr>
            <w:rStyle w:val="Hyperlink"/>
          </w:rPr>
          <w:t xml:space="preserve">http://dx.doi.org.libproxy.mta.ca/10.1371/journal.pone.0168991</w:t>
        </w:r>
      </w:hyperlink>
    </w:p>
    <w:bookmarkEnd w:id="211"/>
    <w:bookmarkStart w:id="213"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2">
        <w:r>
          <w:rPr>
            <w:rStyle w:val="Hyperlink"/>
          </w:rPr>
          <w:t xml:space="preserve">10.1016/j.jphotobiol.2005.10.002</w:t>
        </w:r>
      </w:hyperlink>
    </w:p>
    <w:bookmarkEnd w:id="213"/>
    <w:bookmarkStart w:id="215"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4">
        <w:r>
          <w:rPr>
            <w:rStyle w:val="Hyperlink"/>
          </w:rPr>
          <w:t xml:space="preserve">10.5061/DRYAD.KH1893284</w:t>
        </w:r>
      </w:hyperlink>
    </w:p>
    <w:bookmarkEnd w:id="215"/>
    <w:bookmarkStart w:id="217"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6">
        <w:r>
          <w:rPr>
            <w:rStyle w:val="Hyperlink"/>
          </w:rPr>
          <w:t xml:space="preserve">10.1093/bib/bbx085</w:t>
        </w:r>
      </w:hyperlink>
    </w:p>
    <w:bookmarkEnd w:id="217"/>
    <w:bookmarkStart w:id="219"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8">
        <w:r>
          <w:rPr>
            <w:rStyle w:val="Hyperlink"/>
          </w:rPr>
          <w:t xml:space="preserve">10.3390/life5010716</w:t>
        </w:r>
      </w:hyperlink>
    </w:p>
    <w:bookmarkEnd w:id="219"/>
    <w:bookmarkStart w:id="221"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0">
        <w:r>
          <w:rPr>
            <w:rStyle w:val="Hyperlink"/>
          </w:rPr>
          <w:t xml:space="preserve">10.1016/0005-2728(93)90134-2</w:t>
        </w:r>
      </w:hyperlink>
    </w:p>
    <w:bookmarkEnd w:id="221"/>
    <w:bookmarkStart w:id="223"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2">
        <w:r>
          <w:rPr>
            <w:rStyle w:val="Hyperlink"/>
          </w:rPr>
          <w:t xml:space="preserve">10.1111/ppl.12571</w:t>
        </w:r>
      </w:hyperlink>
    </w:p>
    <w:bookmarkEnd w:id="223"/>
    <w:bookmarkStart w:id="225"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4">
        <w:r>
          <w:rPr>
            <w:rStyle w:val="Hyperlink"/>
          </w:rPr>
          <w:t xml:space="preserve">10.1016/j.bbabio.2004.09.001</w:t>
        </w:r>
      </w:hyperlink>
    </w:p>
    <w:bookmarkEnd w:id="225"/>
    <w:bookmarkStart w:id="227"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6">
        <w:r>
          <w:rPr>
            <w:rStyle w:val="Hyperlink"/>
          </w:rPr>
          <w:t xml:space="preserve">10.1016/s0014-5793(00)01871-8</w:t>
        </w:r>
      </w:hyperlink>
    </w:p>
    <w:bookmarkEnd w:id="227"/>
    <w:bookmarkStart w:id="229"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8">
        <w:r>
          <w:rPr>
            <w:rStyle w:val="Hyperlink"/>
          </w:rPr>
          <w:t xml:space="preserve">10.1105/tpc.107.053868</w:t>
        </w:r>
      </w:hyperlink>
    </w:p>
    <w:bookmarkEnd w:id="229"/>
    <w:bookmarkStart w:id="231"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0">
        <w:r>
          <w:rPr>
            <w:rStyle w:val="Hyperlink"/>
          </w:rPr>
          <w:t xml:space="preserve">10.1093/aob/mcq059</w:t>
        </w:r>
      </w:hyperlink>
    </w:p>
    <w:bookmarkEnd w:id="231"/>
    <w:bookmarkStart w:id="233"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2">
        <w:r>
          <w:rPr>
            <w:rStyle w:val="Hyperlink"/>
          </w:rPr>
          <w:t xml:space="preserve">10.1016/S0176-1617(11)80900-4</w:t>
        </w:r>
      </w:hyperlink>
    </w:p>
    <w:bookmarkEnd w:id="233"/>
    <w:bookmarkStart w:id="235"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4">
        <w:r>
          <w:rPr>
            <w:rStyle w:val="Hyperlink"/>
          </w:rPr>
          <w:t xml:space="preserve">10.1128/JB.184.17.4775-4782.2002</w:t>
        </w:r>
      </w:hyperlink>
    </w:p>
    <w:bookmarkEnd w:id="235"/>
    <w:bookmarkStart w:id="237"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8">
        <w:r>
          <w:rPr>
            <w:rStyle w:val="Hyperlink"/>
          </w:rPr>
          <w:t xml:space="preserve">10.1111/mmi.12940</w:t>
        </w:r>
      </w:hyperlink>
    </w:p>
    <w:bookmarkEnd w:id="239"/>
    <w:bookmarkStart w:id="241"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0">
        <w:r>
          <w:rPr>
            <w:rStyle w:val="Hyperlink"/>
          </w:rPr>
          <w:t xml:space="preserve">10.1111/j.1399-3054.2004.00436.x</w:t>
        </w:r>
      </w:hyperlink>
    </w:p>
    <w:bookmarkEnd w:id="241"/>
    <w:bookmarkStart w:id="243"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2">
        <w:r>
          <w:rPr>
            <w:rStyle w:val="Hyperlink"/>
          </w:rPr>
          <w:t xml:space="preserve">10.1016/j.xplc.2022.100502</w:t>
        </w:r>
      </w:hyperlink>
    </w:p>
    <w:bookmarkEnd w:id="243"/>
    <w:bookmarkStart w:id="245"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4">
        <w:r>
          <w:rPr>
            <w:rStyle w:val="Hyperlink"/>
          </w:rPr>
          <w:t xml:space="preserve">10.1016/j.bbabio.2023.149017</w:t>
        </w:r>
      </w:hyperlink>
    </w:p>
    <w:bookmarkEnd w:id="245"/>
    <w:bookmarkStart w:id="247"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6">
        <w:r>
          <w:rPr>
            <w:rStyle w:val="Hyperlink"/>
          </w:rPr>
          <w:t xml:space="preserve">10.3354/ame01528</w:t>
        </w:r>
      </w:hyperlink>
    </w:p>
    <w:bookmarkEnd w:id="247"/>
    <w:bookmarkStart w:id="249"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8">
        <w:r>
          <w:rPr>
            <w:rStyle w:val="Hyperlink"/>
          </w:rPr>
          <w:t xml:space="preserve">10.1021/bi048616e</w:t>
        </w:r>
      </w:hyperlink>
    </w:p>
    <w:bookmarkEnd w:id="249"/>
    <w:bookmarkStart w:id="251"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0">
        <w:r>
          <w:rPr>
            <w:rStyle w:val="Hyperlink"/>
          </w:rPr>
          <w:t xml:space="preserve">10.1016/j.febslet.2006.12.028</w:t>
        </w:r>
      </w:hyperlink>
    </w:p>
    <w:bookmarkEnd w:id="251"/>
    <w:bookmarkStart w:id="253"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2">
        <w:r>
          <w:rPr>
            <w:rStyle w:val="Hyperlink"/>
          </w:rPr>
          <w:t xml:space="preserve">10.1562/0031-8655(2000)0710129SIPVBP2.0.CO2</w:t>
        </w:r>
      </w:hyperlink>
    </w:p>
    <w:bookmarkEnd w:id="253"/>
    <w:bookmarkStart w:id="255"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4">
        <w:r>
          <w:rPr>
            <w:rStyle w:val="Hyperlink"/>
          </w:rPr>
          <w:t xml:space="preserve">10.1021/cr0204348</w:t>
        </w:r>
      </w:hyperlink>
    </w:p>
    <w:bookmarkEnd w:id="255"/>
    <w:bookmarkStart w:id="257"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6">
        <w:r>
          <w:rPr>
            <w:rStyle w:val="Hyperlink"/>
          </w:rPr>
          <w:t xml:space="preserve">10.1038/ismej.2010.60</w:t>
        </w:r>
      </w:hyperlink>
    </w:p>
    <w:bookmarkEnd w:id="257"/>
    <w:bookmarkStart w:id="259"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8">
        <w:r>
          <w:rPr>
            <w:rStyle w:val="Hyperlink"/>
          </w:rPr>
          <w:t xml:space="preserve">10.3390/microorganisms10040821</w:t>
        </w:r>
      </w:hyperlink>
    </w:p>
    <w:bookmarkEnd w:id="259"/>
    <w:bookmarkStart w:id="261"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0">
        <w:r>
          <w:rPr>
            <w:rStyle w:val="Hyperlink"/>
          </w:rPr>
          <w:t xml:space="preserve">10.1038/ismej.2015.36</w:t>
        </w:r>
      </w:hyperlink>
    </w:p>
    <w:bookmarkEnd w:id="261"/>
    <w:bookmarkStart w:id="263"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2">
        <w:r>
          <w:rPr>
            <w:rStyle w:val="Hyperlink"/>
          </w:rPr>
          <w:t xml:space="preserve">10.1371/journal.pone.0003416</w:t>
        </w:r>
      </w:hyperlink>
    </w:p>
    <w:bookmarkEnd w:id="263"/>
    <w:bookmarkStart w:id="265"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4">
        <w:r>
          <w:rPr>
            <w:rStyle w:val="Hyperlink"/>
          </w:rPr>
          <w:t xml:space="preserve">10.3389/fmicb.2017.00327</w:t>
        </w:r>
      </w:hyperlink>
    </w:p>
    <w:bookmarkEnd w:id="265"/>
    <w:bookmarkStart w:id="267"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6">
        <w:r>
          <w:rPr>
            <w:rStyle w:val="Hyperlink"/>
          </w:rPr>
          <w:t xml:space="preserve">10.1073/pnas.1221775110</w:t>
        </w:r>
      </w:hyperlink>
    </w:p>
    <w:bookmarkEnd w:id="267"/>
    <w:bookmarkStart w:id="269"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8">
        <w:r>
          <w:rPr>
            <w:rStyle w:val="Hyperlink"/>
          </w:rPr>
          <w:t xml:space="preserve">10.1016/j.femsec.2004.06.009</w:t>
        </w:r>
      </w:hyperlink>
    </w:p>
    <w:bookmarkEnd w:id="269"/>
    <w:bookmarkEnd w:id="270"/>
    <w:bookmarkEnd w:id="27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2024-03-13T13:04:47Z</dcterms:created>
  <dcterms:modified xsi:type="dcterms:W3CDTF">2024-03-13T13:04:47Z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../Docs/plos-one.csl</vt:lpwstr>
  </property>
  <property fmtid="{D5CDD505-2E9C-101B-9397-08002B2CF9AE}" pid="6" name="date">
    <vt:lpwstr>2024-03-13</vt:lpwstr>
  </property>
  <property fmtid="{D5CDD505-2E9C-101B-9397-08002B2CF9AE}" pid="7" name="editor_options">
    <vt:lpwstr/>
  </property>
  <property fmtid="{D5CDD505-2E9C-101B-9397-08002B2CF9AE}" pid="8" name="output">
    <vt:lpwstr/>
  </property>
</Properties>
</file>